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DF" w:rsidRDefault="009A0FDF" w:rsidP="009A0FDF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A0FDF" w:rsidRPr="009A0FDF" w:rsidRDefault="009A0FDF" w:rsidP="009A0FD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9A0FDF" w:rsidRPr="009A0FDF" w:rsidRDefault="009A0FDF" w:rsidP="009A0FD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9A0FDF" w:rsidRPr="009A0FDF" w:rsidRDefault="009A0FDF" w:rsidP="009A0FD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0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МАГАНСКОГО СЕЛЬСОВЕТА</w:t>
      </w:r>
    </w:p>
    <w:p w:rsidR="009A0FDF" w:rsidRPr="009A0FDF" w:rsidRDefault="009A0FDF" w:rsidP="009A0FD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0FDF" w:rsidRPr="009A0FDF" w:rsidRDefault="009A0FDF" w:rsidP="009A0FD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A0F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9A0FDF" w:rsidRPr="009A0FDF" w:rsidRDefault="009A0FDF" w:rsidP="009A0FD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A0FDF" w:rsidRPr="009A0FDF" w:rsidRDefault="00E41B65" w:rsidP="009A0FD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«27</w:t>
      </w:r>
      <w:r w:rsidR="009A0FDF" w:rsidRPr="009A0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ноября </w:t>
      </w:r>
      <w:r w:rsidR="009A0FDF" w:rsidRPr="009A0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9A0FDF" w:rsidRPr="009A0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Маганск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№ 52</w:t>
      </w:r>
    </w:p>
    <w:p w:rsidR="009A0FDF" w:rsidRDefault="009A0FDF" w:rsidP="009A0FDF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A0FDF" w:rsidRDefault="009A0FDF" w:rsidP="009A0FDF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A0FDF" w:rsidRPr="009A0FDF" w:rsidRDefault="009A0FDF" w:rsidP="009A0F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A0FD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</w:t>
      </w:r>
    </w:p>
    <w:p w:rsidR="009A0FDF" w:rsidRPr="009A0FDF" w:rsidRDefault="009A0FDF" w:rsidP="009A0F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A0FDF">
        <w:rPr>
          <w:rFonts w:ascii="Times New Roman" w:hAnsi="Times New Roman" w:cs="Times New Roman"/>
          <w:b w:val="0"/>
          <w:sz w:val="28"/>
          <w:szCs w:val="28"/>
        </w:rPr>
        <w:t xml:space="preserve">внесения информации </w:t>
      </w:r>
      <w:proofErr w:type="gramStart"/>
      <w:r w:rsidRPr="009A0FDF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9A0F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A0FDF" w:rsidRPr="009A0FDF" w:rsidRDefault="009A0FDF" w:rsidP="009A0F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A0FDF">
        <w:rPr>
          <w:rFonts w:ascii="Times New Roman" w:hAnsi="Times New Roman" w:cs="Times New Roman"/>
          <w:b w:val="0"/>
          <w:sz w:val="28"/>
          <w:szCs w:val="28"/>
        </w:rPr>
        <w:t>Единый реестр проверок</w:t>
      </w:r>
    </w:p>
    <w:p w:rsidR="009A0FDF" w:rsidRDefault="009A0FDF" w:rsidP="009A0F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0FDF" w:rsidRPr="009A0FDF" w:rsidRDefault="009A0FDF" w:rsidP="009A0F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0FDF" w:rsidRDefault="009A0FDF" w:rsidP="009A0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A0FDF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28 апреля 2015 г. N 415 "О правилах формирования и ведения единого реестра проверок",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 Маганского сельсовета</w:t>
      </w:r>
    </w:p>
    <w:p w:rsidR="009A0FDF" w:rsidRPr="009A0FDF" w:rsidRDefault="009A0FDF" w:rsidP="009A0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A0FDF" w:rsidRPr="009A0FDF" w:rsidRDefault="009A0FDF" w:rsidP="009A0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FDF">
        <w:rPr>
          <w:rFonts w:ascii="Times New Roman" w:hAnsi="Times New Roman" w:cs="Times New Roman"/>
          <w:sz w:val="28"/>
          <w:szCs w:val="28"/>
        </w:rPr>
        <w:t>1. Утвердить прилагаемый Порядок внесения информации о проверках в единый реестр проверок (далее - Порядок).</w:t>
      </w:r>
    </w:p>
    <w:p w:rsidR="009A0FDF" w:rsidRPr="009A0FDF" w:rsidRDefault="009A0FDF" w:rsidP="009A0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FD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под</w:t>
      </w:r>
      <w:r>
        <w:rPr>
          <w:rFonts w:ascii="Times New Roman" w:hAnsi="Times New Roman" w:cs="Times New Roman"/>
          <w:sz w:val="28"/>
          <w:szCs w:val="28"/>
        </w:rPr>
        <w:t>писания и подлежит Опубликования в газете «Ведомости органов местного самоуправления Маганского сельсовета»</w:t>
      </w:r>
      <w:r w:rsidRPr="009A0FDF">
        <w:rPr>
          <w:rFonts w:ascii="Times New Roman" w:hAnsi="Times New Roman" w:cs="Times New Roman"/>
          <w:sz w:val="28"/>
          <w:szCs w:val="28"/>
        </w:rPr>
        <w:t xml:space="preserve">  и размещению в сети Интернет на официальном сайте администрации  </w:t>
      </w:r>
      <w:r>
        <w:rPr>
          <w:rFonts w:ascii="Times New Roman" w:hAnsi="Times New Roman" w:cs="Times New Roman"/>
          <w:sz w:val="28"/>
          <w:szCs w:val="28"/>
        </w:rPr>
        <w:t>Маганского сельсовета в 10-дневный срок со дня подписания</w:t>
      </w:r>
      <w:r w:rsidRPr="009A0FDF">
        <w:rPr>
          <w:rFonts w:ascii="Times New Roman" w:hAnsi="Times New Roman" w:cs="Times New Roman"/>
          <w:sz w:val="28"/>
          <w:szCs w:val="28"/>
        </w:rPr>
        <w:t>.</w:t>
      </w:r>
    </w:p>
    <w:p w:rsidR="009A0FDF" w:rsidRPr="009A0FDF" w:rsidRDefault="009A0FDF" w:rsidP="009A0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FD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A0F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0FD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ведущего специалиста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Скрыпник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A0FDF" w:rsidRPr="009A0FDF" w:rsidRDefault="009A0FDF" w:rsidP="009A0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FDF" w:rsidRPr="009A0FDF" w:rsidRDefault="009A0FDF" w:rsidP="009A0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FDF" w:rsidRPr="009A0FDF" w:rsidRDefault="009A0FDF" w:rsidP="009A0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Е.В.Авдеева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FDF" w:rsidRPr="009A0FDF" w:rsidRDefault="009A0FDF" w:rsidP="009A0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FDF" w:rsidRPr="009A0FDF" w:rsidRDefault="009A0FDF" w:rsidP="009A0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FDF" w:rsidRPr="009A0FDF" w:rsidRDefault="009A0FDF" w:rsidP="009A0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FDF" w:rsidRPr="009A0FDF" w:rsidRDefault="009A0FDF" w:rsidP="009A0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FDF" w:rsidRPr="009A0FDF" w:rsidRDefault="009A0FDF" w:rsidP="009A0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FDF" w:rsidRPr="009A0FDF" w:rsidRDefault="009A0FDF" w:rsidP="009A0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FDF" w:rsidRPr="009A0FDF" w:rsidRDefault="009A0FDF" w:rsidP="009A0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FDF" w:rsidRPr="009A0FDF" w:rsidRDefault="009A0FDF" w:rsidP="009A0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FDF" w:rsidRPr="009A0FDF" w:rsidRDefault="009A0FDF" w:rsidP="009A0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FDF" w:rsidRPr="009A0FDF" w:rsidRDefault="009A0FDF" w:rsidP="009A0F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0FDF" w:rsidRPr="009A0FDF" w:rsidRDefault="009A0FDF" w:rsidP="009A0F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0FDF" w:rsidRPr="009A0FDF" w:rsidRDefault="009A0FDF" w:rsidP="009A0F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0FDF" w:rsidRPr="009A0FDF" w:rsidRDefault="009A0FDF" w:rsidP="009A0F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0FDF" w:rsidRPr="009A0FDF" w:rsidRDefault="009A0FDF" w:rsidP="009A0F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0FDF" w:rsidRDefault="009A0FDF" w:rsidP="009A0FD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A0FDF" w:rsidRDefault="009A0FDF" w:rsidP="009A0FD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A0FDF" w:rsidRDefault="009A0FDF" w:rsidP="009A0FD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Маганского сельсовета </w:t>
      </w:r>
    </w:p>
    <w:p w:rsidR="009A0FDF" w:rsidRPr="009A0FDF" w:rsidRDefault="00E41B65" w:rsidP="009A0FD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«27</w:t>
      </w:r>
      <w:r w:rsidR="009A0F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  2020 № 51</w:t>
      </w:r>
      <w:bookmarkStart w:id="0" w:name="_GoBack"/>
      <w:bookmarkEnd w:id="0"/>
    </w:p>
    <w:p w:rsidR="009A0FDF" w:rsidRPr="009A0FDF" w:rsidRDefault="009A0FDF" w:rsidP="009A0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FDF" w:rsidRPr="009A0FDF" w:rsidRDefault="009A0FDF" w:rsidP="009A0F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9A0FDF">
        <w:rPr>
          <w:rFonts w:ascii="Times New Roman" w:hAnsi="Times New Roman" w:cs="Times New Roman"/>
          <w:sz w:val="28"/>
          <w:szCs w:val="28"/>
        </w:rPr>
        <w:t>Порядок</w:t>
      </w:r>
    </w:p>
    <w:p w:rsidR="009A0FDF" w:rsidRPr="009A0FDF" w:rsidRDefault="009A0FDF" w:rsidP="009A0F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0FDF">
        <w:rPr>
          <w:rFonts w:ascii="Times New Roman" w:hAnsi="Times New Roman" w:cs="Times New Roman"/>
          <w:sz w:val="28"/>
          <w:szCs w:val="28"/>
        </w:rPr>
        <w:t>внесения информации о проверках в единый реестр проверок</w:t>
      </w:r>
    </w:p>
    <w:p w:rsidR="009A0FDF" w:rsidRPr="009A0FDF" w:rsidRDefault="009A0FDF" w:rsidP="009A0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FDF" w:rsidRPr="009A0FDF" w:rsidRDefault="009A0FDF" w:rsidP="009A0F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0FD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A0FDF" w:rsidRPr="009A0FDF" w:rsidRDefault="009A0FDF" w:rsidP="009A0FDF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FDF" w:rsidRPr="009A0FDF" w:rsidRDefault="009A0FDF" w:rsidP="009A0FDF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FDF">
        <w:rPr>
          <w:rFonts w:ascii="Times New Roman" w:hAnsi="Times New Roman" w:cs="Times New Roman"/>
          <w:sz w:val="28"/>
          <w:szCs w:val="28"/>
        </w:rPr>
        <w:t>1. Настоящий Порядок внесения информации о проверках в единый реестр проверок определяет правила внесения информации о проверках в рамках осуществления муниципального контроля, о результатах таких проверок и о принятых мерах по пресечению и (или) устранению последствий выявленных нарушений в единый реестр проверок (далее - ЕРП).</w:t>
      </w:r>
    </w:p>
    <w:p w:rsidR="009A0FDF" w:rsidRPr="009A0FDF" w:rsidRDefault="009A0FDF" w:rsidP="009A0FDF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FDF">
        <w:rPr>
          <w:rFonts w:ascii="Times New Roman" w:hAnsi="Times New Roman" w:cs="Times New Roman"/>
          <w:sz w:val="28"/>
          <w:szCs w:val="28"/>
        </w:rPr>
        <w:t>2. Правовыми основаниями внесения информации в ЕРП являются:</w:t>
      </w:r>
    </w:p>
    <w:p w:rsidR="009A0FDF" w:rsidRPr="009A0FDF" w:rsidRDefault="009A0FDF" w:rsidP="009A0FDF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FDF">
        <w:rPr>
          <w:rFonts w:ascii="Times New Roman" w:hAnsi="Times New Roman" w:cs="Times New Roman"/>
          <w:sz w:val="28"/>
          <w:szCs w:val="28"/>
        </w:rPr>
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294-ФЗ);</w:t>
      </w:r>
    </w:p>
    <w:p w:rsidR="009A0FDF" w:rsidRPr="009A0FDF" w:rsidRDefault="009A0FDF" w:rsidP="009A0FDF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FDF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28 апреля 2015 г. N 415 "О Правилах формирования и ведения единого реестра проверок" (далее - Правила формирования и ведения ЕРП).</w:t>
      </w:r>
    </w:p>
    <w:p w:rsidR="009A0FDF" w:rsidRPr="009A0FDF" w:rsidRDefault="009A0FDF" w:rsidP="009A0FDF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FDF">
        <w:rPr>
          <w:rFonts w:ascii="Times New Roman" w:hAnsi="Times New Roman" w:cs="Times New Roman"/>
          <w:sz w:val="28"/>
          <w:szCs w:val="28"/>
        </w:rPr>
        <w:t xml:space="preserve">3. Внесение информации о проверках </w:t>
      </w:r>
      <w:r w:rsidRPr="00FA7733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контроля в границах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9A0FDF" w:rsidRPr="009A0FDF" w:rsidRDefault="009A0FDF" w:rsidP="009A0FDF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FDF" w:rsidRPr="009A0FDF" w:rsidRDefault="009A0FDF" w:rsidP="009A0FDF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FDF">
        <w:rPr>
          <w:rFonts w:ascii="Times New Roman" w:hAnsi="Times New Roman" w:cs="Times New Roman"/>
          <w:sz w:val="28"/>
          <w:szCs w:val="28"/>
        </w:rPr>
        <w:t xml:space="preserve">Источники информации для внесения сведений в </w:t>
      </w:r>
      <w:proofErr w:type="gramStart"/>
      <w:r w:rsidRPr="009A0FDF">
        <w:rPr>
          <w:rFonts w:ascii="Times New Roman" w:hAnsi="Times New Roman" w:cs="Times New Roman"/>
          <w:sz w:val="28"/>
          <w:szCs w:val="28"/>
        </w:rPr>
        <w:t>федеральную</w:t>
      </w:r>
      <w:proofErr w:type="gramEnd"/>
    </w:p>
    <w:p w:rsidR="009A0FDF" w:rsidRPr="009A0FDF" w:rsidRDefault="009A0FDF" w:rsidP="009A0FDF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FDF">
        <w:rPr>
          <w:rFonts w:ascii="Times New Roman" w:hAnsi="Times New Roman" w:cs="Times New Roman"/>
          <w:sz w:val="28"/>
          <w:szCs w:val="28"/>
        </w:rPr>
        <w:t>государственную информационную систему ЕРП</w:t>
      </w:r>
    </w:p>
    <w:p w:rsidR="009A0FDF" w:rsidRPr="009A0FDF" w:rsidRDefault="009A0FDF" w:rsidP="009A0FDF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FDF" w:rsidRPr="009A0FDF" w:rsidRDefault="009A0FDF" w:rsidP="009A0FDF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FDF">
        <w:rPr>
          <w:rFonts w:ascii="Times New Roman" w:hAnsi="Times New Roman" w:cs="Times New Roman"/>
          <w:sz w:val="28"/>
          <w:szCs w:val="28"/>
        </w:rPr>
        <w:t>4. Источниками информации для внесения сведений в федеральную государственную информационную систему ЕРП являются:</w:t>
      </w:r>
    </w:p>
    <w:p w:rsidR="009A0FDF" w:rsidRPr="009A0FDF" w:rsidRDefault="009A0FDF" w:rsidP="009A0FDF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FDF">
        <w:rPr>
          <w:rFonts w:ascii="Times New Roman" w:hAnsi="Times New Roman" w:cs="Times New Roman"/>
          <w:sz w:val="28"/>
          <w:szCs w:val="28"/>
        </w:rPr>
        <w:t xml:space="preserve">а) распоряжение главы </w:t>
      </w:r>
      <w:r>
        <w:rPr>
          <w:rFonts w:ascii="Times New Roman" w:hAnsi="Times New Roman" w:cs="Times New Roman"/>
          <w:sz w:val="28"/>
          <w:szCs w:val="28"/>
        </w:rPr>
        <w:t xml:space="preserve"> Маганского сельсовета </w:t>
      </w:r>
      <w:r w:rsidRPr="009A0FDF">
        <w:rPr>
          <w:rFonts w:ascii="Times New Roman" w:hAnsi="Times New Roman" w:cs="Times New Roman"/>
          <w:sz w:val="28"/>
          <w:szCs w:val="28"/>
        </w:rPr>
        <w:t>о проведении плановой (внеплановой) проверки, распоряжение о продлении срока проведения плановой проверки;</w:t>
      </w:r>
    </w:p>
    <w:p w:rsidR="009A0FDF" w:rsidRPr="009A0FDF" w:rsidRDefault="009A0FDF" w:rsidP="009A0FDF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FDF">
        <w:rPr>
          <w:rFonts w:ascii="Times New Roman" w:hAnsi="Times New Roman" w:cs="Times New Roman"/>
          <w:sz w:val="28"/>
          <w:szCs w:val="28"/>
        </w:rPr>
        <w:t>б) документ об уведомлении юридического лица, индивидуального предпринимателя о проведении проверки;</w:t>
      </w:r>
    </w:p>
    <w:p w:rsidR="009A0FDF" w:rsidRPr="009A0FDF" w:rsidRDefault="009A0FDF" w:rsidP="009A0FDF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FDF">
        <w:rPr>
          <w:rFonts w:ascii="Times New Roman" w:hAnsi="Times New Roman" w:cs="Times New Roman"/>
          <w:sz w:val="28"/>
          <w:szCs w:val="28"/>
        </w:rPr>
        <w:t>в) акт осмотра, обследования;</w:t>
      </w:r>
    </w:p>
    <w:p w:rsidR="009A0FDF" w:rsidRPr="009A0FDF" w:rsidRDefault="009A0FDF" w:rsidP="009A0FDF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FDF">
        <w:rPr>
          <w:rFonts w:ascii="Times New Roman" w:hAnsi="Times New Roman" w:cs="Times New Roman"/>
          <w:sz w:val="28"/>
          <w:szCs w:val="28"/>
        </w:rPr>
        <w:t>г) предписания об устранении нарушений;</w:t>
      </w:r>
    </w:p>
    <w:p w:rsidR="009A0FDF" w:rsidRPr="009A0FDF" w:rsidRDefault="009A0FDF" w:rsidP="009A0FDF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FDF">
        <w:rPr>
          <w:rFonts w:ascii="Times New Roman" w:hAnsi="Times New Roman" w:cs="Times New Roman"/>
          <w:sz w:val="28"/>
          <w:szCs w:val="28"/>
        </w:rPr>
        <w:t>д) материалы административных дел, в том числе протоколы об административных правонарушениях; постановления по делам об административных правонарушениях, вынесенные уполномоченными должностными лицами или судебными органами; документы об исполнении постановлений и судебных решений; сведения об обжаловании решений и действий (бездействия) должностных лиц и результатах обжалования, об оплате штрафа;</w:t>
      </w:r>
    </w:p>
    <w:p w:rsidR="009A0FDF" w:rsidRPr="009A0FDF" w:rsidRDefault="009A0FDF" w:rsidP="009A0FDF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FDF">
        <w:rPr>
          <w:rFonts w:ascii="Times New Roman" w:hAnsi="Times New Roman" w:cs="Times New Roman"/>
          <w:sz w:val="28"/>
          <w:szCs w:val="28"/>
        </w:rPr>
        <w:lastRenderedPageBreak/>
        <w:t>е) сведения об отмене результатов проверки;</w:t>
      </w:r>
    </w:p>
    <w:p w:rsidR="009A0FDF" w:rsidRPr="009A0FDF" w:rsidRDefault="009A0FDF" w:rsidP="009A0FDF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FDF">
        <w:rPr>
          <w:rFonts w:ascii="Times New Roman" w:hAnsi="Times New Roman" w:cs="Times New Roman"/>
          <w:sz w:val="28"/>
          <w:szCs w:val="28"/>
        </w:rPr>
        <w:t>ж) Единый государственный реестр юридических лиц;</w:t>
      </w:r>
    </w:p>
    <w:p w:rsidR="009A0FDF" w:rsidRPr="009A0FDF" w:rsidRDefault="009A0FDF" w:rsidP="009A0FDF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FDF">
        <w:rPr>
          <w:rFonts w:ascii="Times New Roman" w:hAnsi="Times New Roman" w:cs="Times New Roman"/>
          <w:sz w:val="28"/>
          <w:szCs w:val="28"/>
        </w:rPr>
        <w:t>з) Единый государственный реестр индивидуальных предпринимателей;</w:t>
      </w:r>
    </w:p>
    <w:p w:rsidR="009A0FDF" w:rsidRPr="009A0FDF" w:rsidRDefault="009A0FDF" w:rsidP="009A0FDF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FDF">
        <w:rPr>
          <w:rFonts w:ascii="Times New Roman" w:hAnsi="Times New Roman" w:cs="Times New Roman"/>
          <w:sz w:val="28"/>
          <w:szCs w:val="28"/>
        </w:rPr>
        <w:t>и) Единый реестр субъектов малого и среднего предпринимательства.</w:t>
      </w:r>
    </w:p>
    <w:p w:rsidR="009A0FDF" w:rsidRPr="009A0FDF" w:rsidRDefault="009A0FDF" w:rsidP="009A0FDF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FDF" w:rsidRPr="009A0FDF" w:rsidRDefault="009A0FDF" w:rsidP="009A0FDF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FDF">
        <w:rPr>
          <w:rFonts w:ascii="Times New Roman" w:hAnsi="Times New Roman" w:cs="Times New Roman"/>
          <w:sz w:val="28"/>
          <w:szCs w:val="28"/>
        </w:rPr>
        <w:t>Порядок внесения информации</w:t>
      </w:r>
    </w:p>
    <w:p w:rsidR="009A0FDF" w:rsidRPr="009A0FDF" w:rsidRDefault="009A0FDF" w:rsidP="009A0FDF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FDF">
        <w:rPr>
          <w:rFonts w:ascii="Times New Roman" w:hAnsi="Times New Roman" w:cs="Times New Roman"/>
          <w:sz w:val="28"/>
          <w:szCs w:val="28"/>
        </w:rPr>
        <w:t>в федеральную государственную информационную систему ЕРП</w:t>
      </w:r>
    </w:p>
    <w:p w:rsidR="009A0FDF" w:rsidRPr="009A0FDF" w:rsidRDefault="009A0FDF" w:rsidP="009A0FDF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FDF" w:rsidRPr="009A0FDF" w:rsidRDefault="009A0FDF" w:rsidP="009A0F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 w:rsidRPr="009A0FDF">
        <w:rPr>
          <w:rFonts w:ascii="Times New Roman" w:hAnsi="Times New Roman" w:cs="Times New Roman"/>
          <w:sz w:val="28"/>
          <w:szCs w:val="28"/>
        </w:rPr>
        <w:t>5. Единый реестр проверок включает в себя:</w:t>
      </w:r>
    </w:p>
    <w:p w:rsidR="009A0FDF" w:rsidRPr="009A0FDF" w:rsidRDefault="009A0FDF" w:rsidP="009A0F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FDF">
        <w:rPr>
          <w:rFonts w:ascii="Times New Roman" w:hAnsi="Times New Roman" w:cs="Times New Roman"/>
          <w:sz w:val="28"/>
          <w:szCs w:val="28"/>
        </w:rPr>
        <w:t>а) в отношении проверок, указанных в подпункте "а" пункта 2 Правил формирования и ведения ЕРП, - информацию о составе и сроках внесения в единый реестр проверок информации о плановых и внеплановых проверках юридических лиц и индивидуальных предпринимателей, проводимых в соответствии с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 (за исключением</w:t>
      </w:r>
      <w:proofErr w:type="gramEnd"/>
      <w:r w:rsidRPr="009A0F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FDF">
        <w:rPr>
          <w:rFonts w:ascii="Times New Roman" w:hAnsi="Times New Roman" w:cs="Times New Roman"/>
          <w:sz w:val="28"/>
          <w:szCs w:val="28"/>
        </w:rPr>
        <w:t>внеплановых проверок, проводимых в соответствии с пунктом 1.1 части 2 статьи 10 указанного Федерального закона, в том числе в отношении соискателя лицензии, представившего заявление о предоставлении лицензии, лицензиата, представившего заявление о переоформлении лицензии, продлении срока действия лицензии), об их результатах и о принятых мерах по пресечению и (или) устранению последствий выявленных нарушений согласно приложению N 1 Правил формирования и ведения</w:t>
      </w:r>
      <w:proofErr w:type="gramEnd"/>
      <w:r w:rsidRPr="009A0FDF">
        <w:rPr>
          <w:rFonts w:ascii="Times New Roman" w:hAnsi="Times New Roman" w:cs="Times New Roman"/>
          <w:sz w:val="28"/>
          <w:szCs w:val="28"/>
        </w:rPr>
        <w:t xml:space="preserve"> ЕРП;</w:t>
      </w:r>
    </w:p>
    <w:p w:rsidR="009A0FDF" w:rsidRPr="009A0FDF" w:rsidRDefault="009A0FDF" w:rsidP="009A0F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FDF">
        <w:rPr>
          <w:rFonts w:ascii="Times New Roman" w:hAnsi="Times New Roman" w:cs="Times New Roman"/>
          <w:sz w:val="28"/>
          <w:szCs w:val="28"/>
        </w:rPr>
        <w:t>б) в отношении проверок, указанных в подпункте "в" пункта 2 Правил формирования и ведения ЕРП, - информацию о составе и сроках внесения в единый реестр проверок информации о плановых и внеплановых проверках деятельности органов местного самоуправления и должностных лиц местного самоуправления, проводимых в соответствии со статьей 77 Федерального закона "Об общих принципах организации местного самоуправления в Российской Федерации", об их результатах</w:t>
      </w:r>
      <w:proofErr w:type="gramEnd"/>
      <w:r w:rsidRPr="009A0FDF">
        <w:rPr>
          <w:rFonts w:ascii="Times New Roman" w:hAnsi="Times New Roman" w:cs="Times New Roman"/>
          <w:sz w:val="28"/>
          <w:szCs w:val="28"/>
        </w:rPr>
        <w:t xml:space="preserve"> и о принятых мерах по пресечению и (или) устранению последствий выявленных нарушений согласно приложению N 3</w:t>
      </w:r>
      <w:r w:rsidRPr="009A0FDF">
        <w:rPr>
          <w:sz w:val="28"/>
          <w:szCs w:val="28"/>
        </w:rPr>
        <w:t xml:space="preserve"> </w:t>
      </w:r>
      <w:r w:rsidRPr="009A0FDF">
        <w:rPr>
          <w:rFonts w:ascii="Times New Roman" w:hAnsi="Times New Roman" w:cs="Times New Roman"/>
          <w:sz w:val="28"/>
          <w:szCs w:val="28"/>
        </w:rPr>
        <w:t>Правил формирования и ведения ЕРП;</w:t>
      </w:r>
    </w:p>
    <w:p w:rsidR="009A0FDF" w:rsidRPr="009A0FDF" w:rsidRDefault="009A0FDF" w:rsidP="009A0F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FDF">
        <w:rPr>
          <w:rFonts w:ascii="Times New Roman" w:hAnsi="Times New Roman" w:cs="Times New Roman"/>
          <w:sz w:val="28"/>
          <w:szCs w:val="28"/>
        </w:rPr>
        <w:t>в) в отношении контрольной закупки, указанной в подпункте "е" пункта 2 Правил формирования и ведения ЕРП, - информацию о составе и сроках внесения в единый реестр проверок информации о контрольной закупке, проводимой в соответствии со статьей 16.1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и результатах ее проведения согласно приложению</w:t>
      </w:r>
      <w:proofErr w:type="gramEnd"/>
      <w:r w:rsidRPr="009A0FDF">
        <w:rPr>
          <w:rFonts w:ascii="Times New Roman" w:hAnsi="Times New Roman" w:cs="Times New Roman"/>
          <w:sz w:val="28"/>
          <w:szCs w:val="28"/>
        </w:rPr>
        <w:t xml:space="preserve"> N 5</w:t>
      </w:r>
      <w:r w:rsidRPr="009A0FDF">
        <w:rPr>
          <w:sz w:val="28"/>
          <w:szCs w:val="28"/>
        </w:rPr>
        <w:t xml:space="preserve"> </w:t>
      </w:r>
      <w:r w:rsidRPr="009A0FDF">
        <w:rPr>
          <w:rFonts w:ascii="Times New Roman" w:hAnsi="Times New Roman" w:cs="Times New Roman"/>
          <w:sz w:val="28"/>
          <w:szCs w:val="28"/>
        </w:rPr>
        <w:t>Правил формирования и ведения ЕРП.</w:t>
      </w:r>
    </w:p>
    <w:p w:rsidR="009A0FDF" w:rsidRPr="009A0FDF" w:rsidRDefault="009A0FDF" w:rsidP="009A0FDF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FDF" w:rsidRPr="009A0FDF" w:rsidRDefault="009A0FDF" w:rsidP="009A0F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FDF">
        <w:rPr>
          <w:rFonts w:ascii="Times New Roman" w:hAnsi="Times New Roman" w:cs="Times New Roman"/>
          <w:sz w:val="28"/>
          <w:szCs w:val="28"/>
        </w:rPr>
        <w:t xml:space="preserve">6. Сроки внесения информации в единый реестр проверок устанавливаются разделом </w:t>
      </w:r>
      <w:r w:rsidRPr="009A0FD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A0FDF">
        <w:rPr>
          <w:rFonts w:ascii="Times New Roman" w:hAnsi="Times New Roman" w:cs="Times New Roman"/>
          <w:sz w:val="28"/>
          <w:szCs w:val="28"/>
        </w:rPr>
        <w:t xml:space="preserve"> «Порядок включения информации в единый реестр проверок»</w:t>
      </w:r>
      <w:r w:rsidRPr="009A0FDF">
        <w:rPr>
          <w:sz w:val="28"/>
          <w:szCs w:val="28"/>
        </w:rPr>
        <w:t xml:space="preserve"> </w:t>
      </w:r>
      <w:r w:rsidRPr="009A0FDF">
        <w:rPr>
          <w:rFonts w:ascii="Times New Roman" w:hAnsi="Times New Roman" w:cs="Times New Roman"/>
          <w:sz w:val="28"/>
          <w:szCs w:val="28"/>
        </w:rPr>
        <w:t>Правил формирования и ведения единого реестра проверок, утвержденного постановление Правительства РФ от 28.04.2015 № 415.</w:t>
      </w:r>
    </w:p>
    <w:p w:rsidR="009A0FDF" w:rsidRPr="009A0FDF" w:rsidRDefault="009A0FDF" w:rsidP="009A0F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FDF" w:rsidRPr="009A0FDF" w:rsidRDefault="009A0FDF" w:rsidP="009A0F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FDF">
        <w:rPr>
          <w:rFonts w:ascii="Times New Roman" w:hAnsi="Times New Roman" w:cs="Times New Roman"/>
          <w:sz w:val="28"/>
          <w:szCs w:val="28"/>
        </w:rPr>
        <w:t xml:space="preserve">7. Информация, содержащаяся в информационных системах органов контроля и подлежащая размещению в едином реестре проверок, может быть </w:t>
      </w:r>
      <w:r w:rsidRPr="009A0FDF">
        <w:rPr>
          <w:rFonts w:ascii="Times New Roman" w:hAnsi="Times New Roman" w:cs="Times New Roman"/>
          <w:sz w:val="28"/>
          <w:szCs w:val="28"/>
        </w:rPr>
        <w:lastRenderedPageBreak/>
        <w:t>размещена в едином реестре проверок в автоматизированном режиме посредством организации взаимодействия единого реестра проверок с иными информационными системами. Основания и порядок подключения к единому реестру проверок других информационных систем определяются оператором единого реестра проверок.</w:t>
      </w:r>
    </w:p>
    <w:p w:rsidR="009A0FDF" w:rsidRPr="009A0FDF" w:rsidRDefault="009A0FDF" w:rsidP="009A0F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FDF">
        <w:rPr>
          <w:rFonts w:ascii="Times New Roman" w:hAnsi="Times New Roman" w:cs="Times New Roman"/>
          <w:sz w:val="28"/>
          <w:szCs w:val="28"/>
        </w:rPr>
        <w:t>8. Внесение изменений в единый реестр проверок в части исправления технических ошибок осуществляется уполномоченным должностным лицом органа контроля незамедлительно с момента выявления технических ошибок.</w:t>
      </w:r>
    </w:p>
    <w:p w:rsidR="009A0FDF" w:rsidRPr="009A0FDF" w:rsidRDefault="009A0FDF" w:rsidP="009A0F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FDF">
        <w:rPr>
          <w:rFonts w:ascii="Times New Roman" w:hAnsi="Times New Roman" w:cs="Times New Roman"/>
          <w:sz w:val="28"/>
          <w:szCs w:val="28"/>
        </w:rPr>
        <w:t>В случае отмены результатов проведенной проверки информация об этом подлежит внесению в единый реестр проверок уполномоченным должностным лицом органа контроля не позднее 3 рабочих дней со дня поступления указанной информации в орган контроля.</w:t>
      </w:r>
    </w:p>
    <w:p w:rsidR="009A0FDF" w:rsidRPr="009A0FDF" w:rsidRDefault="009A0FDF" w:rsidP="009A0F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FDF">
        <w:rPr>
          <w:rFonts w:ascii="Times New Roman" w:hAnsi="Times New Roman" w:cs="Times New Roman"/>
          <w:sz w:val="28"/>
          <w:szCs w:val="28"/>
        </w:rPr>
        <w:t>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руководителем (заместителем руководителя) органа контроля, издавшим распоряжение или приказ о проведении проверки, не позднее 10 рабочих дней со дня поступления обращения в орган контроля.</w:t>
      </w:r>
    </w:p>
    <w:p w:rsidR="009A0FDF" w:rsidRPr="009A0FDF" w:rsidRDefault="009A0FDF" w:rsidP="009A0F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FDF">
        <w:rPr>
          <w:rFonts w:ascii="Times New Roman" w:hAnsi="Times New Roman" w:cs="Times New Roman"/>
          <w:sz w:val="28"/>
          <w:szCs w:val="28"/>
        </w:rPr>
        <w:t xml:space="preserve">В случае признания таких обращений </w:t>
      </w:r>
      <w:proofErr w:type="gramStart"/>
      <w:r w:rsidRPr="009A0FDF">
        <w:rPr>
          <w:rFonts w:ascii="Times New Roman" w:hAnsi="Times New Roman" w:cs="Times New Roman"/>
          <w:sz w:val="28"/>
          <w:szCs w:val="28"/>
        </w:rPr>
        <w:t>обоснованными</w:t>
      </w:r>
      <w:proofErr w:type="gramEnd"/>
      <w:r w:rsidRPr="009A0FDF">
        <w:rPr>
          <w:rFonts w:ascii="Times New Roman" w:hAnsi="Times New Roman" w:cs="Times New Roman"/>
          <w:sz w:val="28"/>
          <w:szCs w:val="28"/>
        </w:rPr>
        <w:t xml:space="preserve"> исправление указанных сведений осуществляется уполномоченным должностным лицом органа контроля не позднее одного рабочего дня со дня рассмотрения обращения.</w:t>
      </w:r>
    </w:p>
    <w:p w:rsidR="009A0FDF" w:rsidRPr="009A0FDF" w:rsidRDefault="009A0FDF" w:rsidP="009A0FDF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FDF" w:rsidRPr="009A0FDF" w:rsidRDefault="009A0FDF" w:rsidP="009A0FDF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FDF">
        <w:rPr>
          <w:rFonts w:ascii="Times New Roman" w:hAnsi="Times New Roman" w:cs="Times New Roman"/>
          <w:sz w:val="28"/>
          <w:szCs w:val="28"/>
        </w:rPr>
        <w:t>Организация работы по внесению информации в ФГИС ЕРП</w:t>
      </w:r>
    </w:p>
    <w:p w:rsidR="009A0FDF" w:rsidRPr="009A0FDF" w:rsidRDefault="009A0FDF" w:rsidP="009A0FDF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FDF" w:rsidRPr="009A0FDF" w:rsidRDefault="009A0FDF" w:rsidP="009A0FDF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FDF">
        <w:rPr>
          <w:rFonts w:ascii="Times New Roman" w:hAnsi="Times New Roman" w:cs="Times New Roman"/>
          <w:sz w:val="28"/>
          <w:szCs w:val="28"/>
        </w:rPr>
        <w:t>8. В рамках организации работы по внесению информации в ФГИС ЕРП главой администрации определяются уполномоченные на внесение соответствующей информации в ЕРП должностные лица и обеспечиваются необходимые для этого условия.</w:t>
      </w:r>
    </w:p>
    <w:p w:rsidR="008B547F" w:rsidRPr="009A0FDF" w:rsidRDefault="00FA7733" w:rsidP="00FA7733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0FDF" w:rsidRPr="009A0FDF">
        <w:rPr>
          <w:rFonts w:ascii="Times New Roman" w:hAnsi="Times New Roman" w:cs="Times New Roman"/>
          <w:sz w:val="28"/>
          <w:szCs w:val="28"/>
        </w:rPr>
        <w:t xml:space="preserve">9. Внесение информации </w:t>
      </w:r>
      <w:r>
        <w:rPr>
          <w:rFonts w:ascii="Times New Roman" w:hAnsi="Times New Roman" w:cs="Times New Roman"/>
          <w:sz w:val="28"/>
          <w:szCs w:val="28"/>
        </w:rPr>
        <w:t xml:space="preserve">в ФГИС ЕРП осуществляется через </w:t>
      </w:r>
      <w:r w:rsidR="009A0FDF" w:rsidRPr="009A0FDF">
        <w:rPr>
          <w:rFonts w:ascii="Times New Roman" w:hAnsi="Times New Roman" w:cs="Times New Roman"/>
          <w:sz w:val="28"/>
          <w:szCs w:val="28"/>
        </w:rPr>
        <w:t>специализированный сайт в Информационно-телекоммуникационной сети "Интернет" - proverki.gov.ru, а также через ведомственную информационную систему при использовании информационного обмена между ведомственными информационными</w:t>
      </w:r>
      <w:r>
        <w:rPr>
          <w:rFonts w:ascii="Times New Roman" w:hAnsi="Times New Roman" w:cs="Times New Roman"/>
          <w:sz w:val="28"/>
          <w:szCs w:val="28"/>
        </w:rPr>
        <w:t xml:space="preserve"> системами.</w:t>
      </w:r>
    </w:p>
    <w:sectPr w:rsidR="008B547F" w:rsidRPr="009A0FDF" w:rsidSect="009A0FD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30"/>
    <w:rsid w:val="008B547F"/>
    <w:rsid w:val="009A0FDF"/>
    <w:rsid w:val="00D04E30"/>
    <w:rsid w:val="00E41B65"/>
    <w:rsid w:val="00FA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DF"/>
    <w:pPr>
      <w:suppressAutoHyphens/>
    </w:pPr>
    <w:rPr>
      <w:rFonts w:ascii="Calibri" w:eastAsia="SimSun" w:hAnsi="Calibri" w:cs="font36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FDF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Title">
    <w:name w:val="ConsPlusTitle"/>
    <w:rsid w:val="009A0FDF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A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33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DF"/>
    <w:pPr>
      <w:suppressAutoHyphens/>
    </w:pPr>
    <w:rPr>
      <w:rFonts w:ascii="Calibri" w:eastAsia="SimSun" w:hAnsi="Calibri" w:cs="font36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FDF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Title">
    <w:name w:val="ConsPlusTitle"/>
    <w:rsid w:val="009A0FDF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A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33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</dc:creator>
  <cp:keywords/>
  <dc:description/>
  <cp:lastModifiedBy>Admin</cp:lastModifiedBy>
  <cp:revision>4</cp:revision>
  <cp:lastPrinted>2020-12-02T07:07:00Z</cp:lastPrinted>
  <dcterms:created xsi:type="dcterms:W3CDTF">2020-11-15T16:53:00Z</dcterms:created>
  <dcterms:modified xsi:type="dcterms:W3CDTF">2020-12-02T09:27:00Z</dcterms:modified>
</cp:coreProperties>
</file>